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71" w:rsidRPr="005F0125" w:rsidRDefault="00BE61CA" w:rsidP="005F0125">
      <w:pPr>
        <w:pStyle w:val="Title"/>
        <w:spacing w:after="120"/>
        <w:rPr>
          <w:rFonts w:asciiTheme="minorHAnsi" w:hAnsiTheme="minorHAnsi" w:cs="Arial"/>
          <w:b/>
          <w:noProof/>
          <w:sz w:val="40"/>
          <w:szCs w:val="28"/>
        </w:rPr>
      </w:pPr>
      <w:r w:rsidRPr="000245E4">
        <w:rPr>
          <w:rFonts w:asciiTheme="minorHAnsi" w:hAnsiTheme="minorHAnsi"/>
          <w:b/>
          <w:noProof/>
          <w:sz w:val="96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A8B3F" wp14:editId="532CBEA3">
                <wp:simplePos x="0" y="0"/>
                <wp:positionH relativeFrom="column">
                  <wp:posOffset>4021455</wp:posOffset>
                </wp:positionH>
                <wp:positionV relativeFrom="paragraph">
                  <wp:posOffset>-142875</wp:posOffset>
                </wp:positionV>
                <wp:extent cx="2857500" cy="44894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D1" w:rsidRDefault="005141D1" w:rsidP="002F6BF3">
                            <w:r>
                              <w:t>Name:</w:t>
                            </w:r>
                          </w:p>
                          <w:p w:rsidR="005141D1" w:rsidRDefault="005141D1" w:rsidP="002F6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-11.25pt;width:225pt;height: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UrIw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">
                <v:textbox>
                  <w:txbxContent>
                    <w:p w:rsidR="005141D1" w:rsidRDefault="005141D1" w:rsidP="002F6BF3">
                      <w:r>
                        <w:t>Name:</w:t>
                      </w:r>
                    </w:p>
                    <w:p w:rsidR="005141D1" w:rsidRDefault="005141D1" w:rsidP="002F6BF3"/>
                  </w:txbxContent>
                </v:textbox>
              </v:shape>
            </w:pict>
          </mc:Fallback>
        </mc:AlternateContent>
      </w:r>
      <w:r w:rsidR="0090671B" w:rsidRPr="000245E4">
        <w:rPr>
          <w:rFonts w:asciiTheme="minorHAnsi" w:hAnsiTheme="minorHAnsi" w:cs="Arial"/>
          <w:b/>
          <w:noProof/>
          <w:sz w:val="40"/>
          <w:szCs w:val="28"/>
        </w:rPr>
        <w:drawing>
          <wp:anchor distT="0" distB="0" distL="114300" distR="114300" simplePos="0" relativeHeight="251683840" behindDoc="0" locked="0" layoutInCell="1" allowOverlap="1" wp14:anchorId="769A4961" wp14:editId="17FE0A19">
            <wp:simplePos x="0" y="0"/>
            <wp:positionH relativeFrom="column">
              <wp:posOffset>1571625</wp:posOffset>
            </wp:positionH>
            <wp:positionV relativeFrom="paragraph">
              <wp:posOffset>-8353425</wp:posOffset>
            </wp:positionV>
            <wp:extent cx="1266825" cy="12795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D5F">
        <w:rPr>
          <w:rFonts w:asciiTheme="minorHAnsi" w:hAnsiTheme="minorHAnsi" w:cs="Arial"/>
          <w:b/>
          <w:noProof/>
          <w:sz w:val="40"/>
          <w:szCs w:val="28"/>
        </w:rPr>
        <w:t xml:space="preserve">Graphing </w:t>
      </w:r>
      <w:r w:rsidR="007C2F34">
        <w:rPr>
          <w:rFonts w:asciiTheme="minorHAnsi" w:hAnsiTheme="minorHAnsi" w:cs="Arial"/>
          <w:b/>
          <w:noProof/>
          <w:sz w:val="40"/>
          <w:szCs w:val="28"/>
        </w:rPr>
        <w:t>Exponential</w:t>
      </w:r>
      <w:r w:rsidR="004B641F">
        <w:rPr>
          <w:rFonts w:asciiTheme="minorHAnsi" w:hAnsiTheme="minorHAnsi" w:cs="Arial"/>
          <w:b/>
          <w:noProof/>
          <w:sz w:val="40"/>
          <w:szCs w:val="28"/>
        </w:rPr>
        <w:t xml:space="preserve"> Funtions </w:t>
      </w:r>
    </w:p>
    <w:p w:rsidR="0094328E" w:rsidRDefault="002F6BF3" w:rsidP="00ED0859">
      <w:pPr>
        <w:jc w:val="center"/>
        <w:rPr>
          <w:b/>
          <w:sz w:val="32"/>
          <w:u w:val="single"/>
        </w:rPr>
      </w:pPr>
      <w:r w:rsidRPr="00ED0859">
        <w:rPr>
          <w:b/>
          <w:sz w:val="32"/>
          <w:u w:val="single"/>
        </w:rPr>
        <w:t>WARM-UP</w:t>
      </w:r>
      <w:r w:rsidR="0094328E" w:rsidRPr="00ED0859">
        <w:rPr>
          <w:b/>
          <w:sz w:val="32"/>
          <w:u w:val="single"/>
        </w:rPr>
        <w:t>:</w:t>
      </w:r>
    </w:p>
    <w:p w:rsidR="005F0125" w:rsidRDefault="005F0125" w:rsidP="00ED0859">
      <w:pPr>
        <w:jc w:val="center"/>
        <w:rPr>
          <w:b/>
          <w:sz w:val="32"/>
          <w:u w:val="single"/>
        </w:rPr>
      </w:pPr>
    </w:p>
    <w:p w:rsidR="005F0125" w:rsidRDefault="005F0125" w:rsidP="005F0125">
      <w:pPr>
        <w:spacing w:line="360" w:lineRule="auto"/>
        <w:rPr>
          <w:rFonts w:eastAsiaTheme="minorEastAsia"/>
          <w:b/>
        </w:rPr>
      </w:pPr>
      <w:r>
        <w:rPr>
          <w:rFonts w:eastAsiaTheme="minorEastAsia"/>
          <w:b/>
        </w:rPr>
        <w:t>Match each function with the graph of the function.</w:t>
      </w:r>
    </w:p>
    <w:p w:rsidR="005F0125" w:rsidRPr="004230A5" w:rsidRDefault="005F0125" w:rsidP="005F0125">
      <w:pPr>
        <w:pStyle w:val="ListParagraph"/>
        <w:numPr>
          <w:ilvl w:val="0"/>
          <w:numId w:val="17"/>
        </w:numPr>
        <w:spacing w:line="360" w:lineRule="auto"/>
        <w:rPr>
          <w:rFonts w:eastAsiaTheme="minorEastAsia"/>
          <w:b/>
        </w:rPr>
      </w:pPr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y=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2</m:t>
            </m:r>
          </m:e>
          <m:sup>
            <m:r>
              <w:rPr>
                <w:rFonts w:ascii="Cambria Math" w:hAnsi="Cambria Math"/>
                <w:noProof/>
              </w:rPr>
              <m:t>x</m:t>
            </m:r>
          </m:sup>
        </m:sSup>
      </m:oMath>
      <w:r>
        <w:rPr>
          <w:rFonts w:eastAsiaTheme="minorEastAsia"/>
          <w:noProof/>
        </w:rPr>
        <w:t xml:space="preserve">                         </w:t>
      </w:r>
      <w:r>
        <w:rPr>
          <w:rFonts w:eastAsiaTheme="minorEastAsia"/>
          <w:b/>
        </w:rPr>
        <w:t xml:space="preserve">2.    </w:t>
      </w:r>
      <m:oMath>
        <m:r>
          <w:rPr>
            <w:rFonts w:ascii="Cambria Math" w:eastAsiaTheme="minorEastAsia" w:hAnsi="Cambria Math"/>
          </w:rPr>
          <m:t>y=-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e>
        </m:d>
      </m:oMath>
      <w:r>
        <w:rPr>
          <w:rFonts w:eastAsiaTheme="minorEastAsia"/>
          <w:b/>
        </w:rPr>
        <w:t xml:space="preserve">                          3</w:t>
      </w:r>
      <w:r w:rsidRPr="0074560D">
        <w:rPr>
          <w:rFonts w:eastAsiaTheme="minorEastAsia"/>
          <w:b/>
        </w:rPr>
        <w:t>.</w:t>
      </w:r>
      <w:r w:rsidRPr="0074560D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 xml:space="preserve">y=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 w:rsidRPr="0074560D">
        <w:rPr>
          <w:rFonts w:eastAsiaTheme="minorEastAsia"/>
        </w:rPr>
        <w:t xml:space="preserve"> </w:t>
      </w:r>
      <w:proofErr w:type="gramStart"/>
      <w:r w:rsidRPr="0074560D">
        <w:rPr>
          <w:rFonts w:eastAsiaTheme="minorEastAsia"/>
          <w:i/>
          <w:sz w:val="24"/>
          <w:szCs w:val="24"/>
          <w:vertAlign w:val="superscript"/>
        </w:rPr>
        <w:t>x</w:t>
      </w:r>
      <w:proofErr w:type="gramEnd"/>
      <w:r w:rsidRPr="0074560D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</w:rPr>
        <w:t xml:space="preserve">                              4.    </w:t>
      </w:r>
      <m:oMath>
        <m:r>
          <w:rPr>
            <w:rFonts w:ascii="Cambria Math" w:eastAsiaTheme="minorEastAsia" w:hAnsi="Cambria Math"/>
          </w:rPr>
          <m:t>y= 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 w:rsidRPr="0074560D">
        <w:rPr>
          <w:rFonts w:eastAsiaTheme="minorEastAsia"/>
          <w:i/>
          <w:sz w:val="24"/>
          <w:szCs w:val="24"/>
          <w:vertAlign w:val="superscript"/>
        </w:rPr>
        <w:t xml:space="preserve"> </w:t>
      </w:r>
      <w:r w:rsidRPr="0074560D">
        <w:rPr>
          <w:rFonts w:eastAsiaTheme="minorEastAsia"/>
          <w:sz w:val="24"/>
          <w:szCs w:val="24"/>
          <w:vertAlign w:val="superscript"/>
        </w:rPr>
        <w:t>x</w:t>
      </w:r>
    </w:p>
    <w:p w:rsidR="005F0125" w:rsidRPr="005F0125" w:rsidRDefault="005F0125" w:rsidP="005F0125">
      <w:pPr>
        <w:spacing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  </w:t>
      </w:r>
      <w:r>
        <w:rPr>
          <w:noProof/>
        </w:rPr>
        <w:drawing>
          <wp:inline distT="0" distB="0" distL="0" distR="0" wp14:anchorId="61C5FB3A" wp14:editId="0343CE4B">
            <wp:extent cx="3328416" cy="807923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7466" cy="8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b/>
        </w:rPr>
        <w:t xml:space="preserve">     </w:t>
      </w:r>
      <w:r>
        <w:rPr>
          <w:noProof/>
        </w:rPr>
        <w:drawing>
          <wp:inline distT="0" distB="0" distL="0" distR="0" wp14:anchorId="5B4DCE23" wp14:editId="52EA0C14">
            <wp:extent cx="3284524" cy="778215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1500" cy="78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125" w:rsidRPr="00ED0859" w:rsidRDefault="005F0125" w:rsidP="005F0125">
      <w:pPr>
        <w:rPr>
          <w:b/>
          <w:sz w:val="32"/>
          <w:u w:val="single"/>
        </w:rPr>
      </w:pPr>
      <w:r>
        <w:rPr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5F0125" w:rsidRPr="00150358" w:rsidRDefault="005F0125" w:rsidP="005F0125">
      <w:pPr>
        <w:tabs>
          <w:tab w:val="center" w:pos="5580"/>
          <w:tab w:val="left" w:pos="7590"/>
        </w:tabs>
        <w:rPr>
          <w:b/>
          <w:color w:val="000000"/>
          <w:shd w:val="clear" w:color="auto" w:fill="FFFFFF"/>
        </w:rPr>
      </w:pPr>
      <w:r w:rsidRPr="00150358">
        <w:rPr>
          <w:b/>
          <w:color w:val="000000"/>
          <w:shd w:val="clear" w:color="auto" w:fill="FFFFFF"/>
        </w:rPr>
        <w:t>Evaluate each function for the domain {-2, 0, 2}.</w:t>
      </w:r>
    </w:p>
    <w:p w:rsidR="005F0125" w:rsidRPr="00150358" w:rsidRDefault="005F0125" w:rsidP="005F0125">
      <w:pPr>
        <w:tabs>
          <w:tab w:val="center" w:pos="5580"/>
          <w:tab w:val="left" w:pos="7590"/>
        </w:tabs>
        <w:rPr>
          <w:rFonts w:eastAsiaTheme="minorEastAsia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A3B651A" wp14:editId="53A28903">
            <wp:simplePos x="0" y="0"/>
            <wp:positionH relativeFrom="column">
              <wp:posOffset>4019702</wp:posOffset>
            </wp:positionH>
            <wp:positionV relativeFrom="paragraph">
              <wp:posOffset>105004</wp:posOffset>
            </wp:positionV>
            <wp:extent cx="1602029" cy="1077323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553" cy="1078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358">
        <w:rPr>
          <w:b/>
          <w:shd w:val="clear" w:color="auto" w:fill="FFFFFF"/>
        </w:rPr>
        <w:t xml:space="preserve">1.                                                                                                      </w:t>
      </w:r>
      <w:r w:rsidRPr="00150358">
        <w:rPr>
          <w:rFonts w:eastAsiaTheme="minorEastAsia"/>
          <w:shd w:val="clear" w:color="auto" w:fill="FFFFFF"/>
        </w:rPr>
        <w:t xml:space="preserve">            </w:t>
      </w:r>
      <w:r>
        <w:rPr>
          <w:rFonts w:eastAsiaTheme="minorEastAsia"/>
          <w:b/>
          <w:shd w:val="clear" w:color="auto" w:fill="FFFFFF"/>
        </w:rPr>
        <w:t xml:space="preserve">2. </w:t>
      </w:r>
      <w:r w:rsidRPr="00150358">
        <w:rPr>
          <w:rFonts w:eastAsiaTheme="minorEastAsia"/>
          <w:shd w:val="clear" w:color="auto" w:fill="FFFFFF"/>
        </w:rPr>
        <w:t xml:space="preserve">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589"/>
        <w:gridCol w:w="1005"/>
        <w:gridCol w:w="646"/>
      </w:tblGrid>
      <w:tr w:rsidR="005F0125" w:rsidTr="000D2BD3">
        <w:trPr>
          <w:trHeight w:val="372"/>
        </w:trPr>
        <w:tc>
          <w:tcPr>
            <w:tcW w:w="589" w:type="dxa"/>
          </w:tcPr>
          <w:p w:rsidR="005F0125" w:rsidRPr="000711E6" w:rsidRDefault="005F0125" w:rsidP="000D2BD3">
            <w:pPr>
              <w:tabs>
                <w:tab w:val="center" w:pos="5580"/>
                <w:tab w:val="left" w:pos="7590"/>
              </w:tabs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0711E6">
              <w:rPr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005" w:type="dxa"/>
          </w:tcPr>
          <w:p w:rsidR="005F0125" w:rsidRPr="000711E6" w:rsidRDefault="005F0125" w:rsidP="000D2BD3">
            <w:pPr>
              <w:tabs>
                <w:tab w:val="center" w:pos="5580"/>
                <w:tab w:val="left" w:pos="7590"/>
              </w:tabs>
              <w:rPr>
                <w:i/>
                <w:sz w:val="18"/>
                <w:szCs w:val="18"/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 xml:space="preserve"> </w:t>
            </w:r>
            <w:r w:rsidRPr="000711E6">
              <w:rPr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  <w:shd w:val="clear" w:color="auto" w:fill="FFFFFF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  <w:shd w:val="clear" w:color="auto" w:fill="FFFFFF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  <w:shd w:val="clear" w:color="auto" w:fill="FFFFFF"/>
                    </w:rPr>
                    <m:t>x</m:t>
                  </m:r>
                </m:sup>
              </m:sSup>
            </m:oMath>
          </w:p>
        </w:tc>
        <w:tc>
          <w:tcPr>
            <w:tcW w:w="646" w:type="dxa"/>
          </w:tcPr>
          <w:p w:rsidR="005F0125" w:rsidRPr="000711E6" w:rsidRDefault="005F0125" w:rsidP="000D2BD3">
            <w:pPr>
              <w:tabs>
                <w:tab w:val="center" w:pos="5580"/>
                <w:tab w:val="left" w:pos="7590"/>
              </w:tabs>
              <w:ind w:left="180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Pr="000711E6">
              <w:rPr>
                <w:sz w:val="20"/>
                <w:szCs w:val="20"/>
                <w:shd w:val="clear" w:color="auto" w:fill="FFFFFF"/>
              </w:rPr>
              <w:t>y</w:t>
            </w:r>
          </w:p>
        </w:tc>
      </w:tr>
      <w:tr w:rsidR="005F0125" w:rsidTr="000D2BD3">
        <w:trPr>
          <w:trHeight w:val="372"/>
        </w:trPr>
        <w:tc>
          <w:tcPr>
            <w:tcW w:w="589" w:type="dxa"/>
          </w:tcPr>
          <w:p w:rsidR="005F0125" w:rsidRPr="000A4071" w:rsidRDefault="005F0125" w:rsidP="000D2BD3">
            <w:pPr>
              <w:tabs>
                <w:tab w:val="center" w:pos="5580"/>
                <w:tab w:val="left" w:pos="759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                                </w:t>
            </w:r>
          </w:p>
        </w:tc>
        <w:tc>
          <w:tcPr>
            <w:tcW w:w="1005" w:type="dxa"/>
          </w:tcPr>
          <w:p w:rsidR="005F0125" w:rsidRPr="000A4071" w:rsidRDefault="005F0125" w:rsidP="000D2BD3">
            <w:pPr>
              <w:tabs>
                <w:tab w:val="center" w:pos="5580"/>
                <w:tab w:val="left" w:pos="7590"/>
              </w:tabs>
              <w:ind w:left="180"/>
              <w:rPr>
                <w:shd w:val="clear" w:color="auto" w:fill="FFFFFF"/>
              </w:rPr>
            </w:pPr>
          </w:p>
        </w:tc>
        <w:tc>
          <w:tcPr>
            <w:tcW w:w="646" w:type="dxa"/>
          </w:tcPr>
          <w:p w:rsidR="005F0125" w:rsidRPr="000A4071" w:rsidRDefault="005F0125" w:rsidP="000D2BD3">
            <w:pPr>
              <w:tabs>
                <w:tab w:val="center" w:pos="5580"/>
                <w:tab w:val="left" w:pos="7590"/>
              </w:tabs>
              <w:ind w:left="180"/>
              <w:rPr>
                <w:shd w:val="clear" w:color="auto" w:fill="FFFFFF"/>
              </w:rPr>
            </w:pPr>
          </w:p>
        </w:tc>
      </w:tr>
      <w:tr w:rsidR="005F0125" w:rsidTr="000D2BD3">
        <w:trPr>
          <w:trHeight w:val="387"/>
        </w:trPr>
        <w:tc>
          <w:tcPr>
            <w:tcW w:w="589" w:type="dxa"/>
          </w:tcPr>
          <w:p w:rsidR="005F0125" w:rsidRPr="000A4071" w:rsidRDefault="005F0125" w:rsidP="000D2BD3">
            <w:pPr>
              <w:tabs>
                <w:tab w:val="center" w:pos="5580"/>
                <w:tab w:val="left" w:pos="759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005" w:type="dxa"/>
          </w:tcPr>
          <w:p w:rsidR="005F0125" w:rsidRPr="000A4071" w:rsidRDefault="005F0125" w:rsidP="000D2BD3">
            <w:pPr>
              <w:tabs>
                <w:tab w:val="center" w:pos="5580"/>
                <w:tab w:val="left" w:pos="7590"/>
              </w:tabs>
              <w:ind w:left="180"/>
              <w:rPr>
                <w:shd w:val="clear" w:color="auto" w:fill="FFFFFF"/>
              </w:rPr>
            </w:pPr>
          </w:p>
        </w:tc>
        <w:tc>
          <w:tcPr>
            <w:tcW w:w="646" w:type="dxa"/>
          </w:tcPr>
          <w:p w:rsidR="005F0125" w:rsidRPr="000A4071" w:rsidRDefault="005F0125" w:rsidP="000D2BD3">
            <w:pPr>
              <w:tabs>
                <w:tab w:val="center" w:pos="5580"/>
                <w:tab w:val="left" w:pos="7590"/>
              </w:tabs>
              <w:ind w:left="180"/>
              <w:rPr>
                <w:shd w:val="clear" w:color="auto" w:fill="FFFFFF"/>
              </w:rPr>
            </w:pPr>
          </w:p>
        </w:tc>
      </w:tr>
      <w:tr w:rsidR="005F0125" w:rsidTr="000D2BD3">
        <w:trPr>
          <w:trHeight w:val="387"/>
        </w:trPr>
        <w:tc>
          <w:tcPr>
            <w:tcW w:w="589" w:type="dxa"/>
          </w:tcPr>
          <w:p w:rsidR="005F0125" w:rsidRPr="000A4071" w:rsidRDefault="005F0125" w:rsidP="000D2BD3">
            <w:pPr>
              <w:tabs>
                <w:tab w:val="center" w:pos="5580"/>
                <w:tab w:val="left" w:pos="7590"/>
              </w:tabs>
              <w:rPr>
                <w:shd w:val="clear" w:color="auto" w:fill="FFFFFF"/>
              </w:rPr>
            </w:pPr>
          </w:p>
        </w:tc>
        <w:tc>
          <w:tcPr>
            <w:tcW w:w="1005" w:type="dxa"/>
          </w:tcPr>
          <w:p w:rsidR="005F0125" w:rsidRPr="000A4071" w:rsidRDefault="005F0125" w:rsidP="000D2BD3">
            <w:pPr>
              <w:tabs>
                <w:tab w:val="center" w:pos="5580"/>
                <w:tab w:val="left" w:pos="7590"/>
              </w:tabs>
              <w:ind w:left="180"/>
              <w:rPr>
                <w:shd w:val="clear" w:color="auto" w:fill="FFFFFF"/>
              </w:rPr>
            </w:pPr>
          </w:p>
        </w:tc>
        <w:tc>
          <w:tcPr>
            <w:tcW w:w="646" w:type="dxa"/>
          </w:tcPr>
          <w:p w:rsidR="005F0125" w:rsidRPr="000A4071" w:rsidRDefault="005F0125" w:rsidP="000D2BD3">
            <w:pPr>
              <w:tabs>
                <w:tab w:val="center" w:pos="5580"/>
                <w:tab w:val="left" w:pos="7590"/>
              </w:tabs>
              <w:ind w:left="180"/>
              <w:rPr>
                <w:shd w:val="clear" w:color="auto" w:fill="FFFFFF"/>
              </w:rPr>
            </w:pPr>
          </w:p>
        </w:tc>
      </w:tr>
    </w:tbl>
    <w:p w:rsidR="005F0125" w:rsidRDefault="005F0125" w:rsidP="005F0125">
      <w:pPr>
        <w:tabs>
          <w:tab w:val="center" w:pos="5580"/>
          <w:tab w:val="left" w:pos="7590"/>
        </w:tabs>
        <w:rPr>
          <w:shd w:val="clear" w:color="auto" w:fill="FFFFFF"/>
        </w:rPr>
      </w:pPr>
    </w:p>
    <w:p w:rsidR="005F0125" w:rsidRDefault="005F0125" w:rsidP="005F0125">
      <w:pPr>
        <w:tabs>
          <w:tab w:val="center" w:pos="5580"/>
          <w:tab w:val="left" w:pos="7590"/>
        </w:tabs>
        <w:rPr>
          <w:shd w:val="clear" w:color="auto" w:fill="FFFFFF"/>
        </w:rPr>
      </w:pPr>
    </w:p>
    <w:p w:rsidR="005F0125" w:rsidRDefault="005F0125" w:rsidP="005F0125">
      <w:pPr>
        <w:tabs>
          <w:tab w:val="center" w:pos="5580"/>
          <w:tab w:val="left" w:pos="7590"/>
        </w:tabs>
        <w:rPr>
          <w:shd w:val="clear" w:color="auto" w:fill="FFFFFF"/>
        </w:rPr>
      </w:pPr>
    </w:p>
    <w:p w:rsidR="005F0125" w:rsidRDefault="005F0125" w:rsidP="005F0125">
      <w:pPr>
        <w:tabs>
          <w:tab w:val="center" w:pos="5580"/>
          <w:tab w:val="left" w:pos="7590"/>
        </w:tabs>
        <w:rPr>
          <w:shd w:val="clear" w:color="auto" w:fill="FFFFFF"/>
        </w:rPr>
      </w:pPr>
    </w:p>
    <w:p w:rsidR="005F0125" w:rsidRDefault="005F0125" w:rsidP="005F0125">
      <w:pPr>
        <w:tabs>
          <w:tab w:val="center" w:pos="5580"/>
          <w:tab w:val="left" w:pos="7590"/>
        </w:tabs>
        <w:rPr>
          <w:shd w:val="clear" w:color="auto" w:fill="FFFFFF"/>
        </w:rPr>
      </w:pPr>
    </w:p>
    <w:p w:rsidR="005022F6" w:rsidRDefault="005022F6" w:rsidP="00714003">
      <w:pPr>
        <w:rPr>
          <w:b/>
          <w:sz w:val="24"/>
          <w:szCs w:val="24"/>
        </w:rPr>
      </w:pPr>
      <w:bookmarkStart w:id="0" w:name="_GoBack"/>
      <w:bookmarkEnd w:id="0"/>
    </w:p>
    <w:p w:rsidR="005F0125" w:rsidRPr="005F0125" w:rsidRDefault="00D10AE9" w:rsidP="00714003">
      <w:pPr>
        <w:rPr>
          <w:sz w:val="24"/>
          <w:szCs w:val="24"/>
        </w:rPr>
      </w:pPr>
      <w:r w:rsidRPr="00926E95">
        <w:rPr>
          <w:b/>
          <w:sz w:val="24"/>
          <w:szCs w:val="24"/>
        </w:rPr>
        <w:t xml:space="preserve">Exponential Function:  </w:t>
      </w:r>
      <w:r w:rsidRPr="00926E95">
        <w:rPr>
          <w:sz w:val="24"/>
          <w:szCs w:val="24"/>
        </w:rPr>
        <w:t xml:space="preserve">A function that repeatedly multiplies an initial amount by the same positive number. </w:t>
      </w:r>
      <w:r w:rsidR="00C449BA" w:rsidRPr="00926E95">
        <w:rPr>
          <w:sz w:val="24"/>
          <w:szCs w:val="24"/>
        </w:rPr>
        <w:t xml:space="preserve">You can model all exponential functions using </w:t>
      </w:r>
      <w:r w:rsidR="00C449BA" w:rsidRPr="00926E95">
        <w:rPr>
          <w:i/>
          <w:sz w:val="24"/>
          <w:szCs w:val="24"/>
        </w:rPr>
        <w:t xml:space="preserve">y = </w:t>
      </w:r>
      <w:proofErr w:type="spellStart"/>
      <w:proofErr w:type="gramStart"/>
      <w:r w:rsidR="00C449BA" w:rsidRPr="00926E95">
        <w:rPr>
          <w:i/>
          <w:sz w:val="24"/>
          <w:szCs w:val="24"/>
        </w:rPr>
        <w:t>ab</w:t>
      </w:r>
      <w:r w:rsidR="00C449BA" w:rsidRPr="00926E95">
        <w:rPr>
          <w:i/>
          <w:sz w:val="24"/>
          <w:szCs w:val="24"/>
          <w:vertAlign w:val="superscript"/>
        </w:rPr>
        <w:t>x</w:t>
      </w:r>
      <w:proofErr w:type="spellEnd"/>
      <w:r w:rsidR="00C449BA" w:rsidRPr="00926E95">
        <w:rPr>
          <w:sz w:val="24"/>
          <w:szCs w:val="24"/>
          <w:vertAlign w:val="superscript"/>
        </w:rPr>
        <w:t xml:space="preserve"> </w:t>
      </w:r>
      <w:r w:rsidR="00C449BA" w:rsidRPr="00926E95">
        <w:rPr>
          <w:sz w:val="24"/>
          <w:szCs w:val="24"/>
        </w:rPr>
        <w:t>,</w:t>
      </w:r>
      <w:proofErr w:type="gramEnd"/>
      <w:r w:rsidR="00C449BA" w:rsidRPr="00926E95">
        <w:rPr>
          <w:sz w:val="24"/>
          <w:szCs w:val="24"/>
        </w:rPr>
        <w:t xml:space="preserve"> where </w:t>
      </w:r>
      <w:r w:rsidR="00C449BA" w:rsidRPr="00926E95">
        <w:rPr>
          <w:i/>
          <w:sz w:val="24"/>
          <w:szCs w:val="24"/>
        </w:rPr>
        <w:t>a</w:t>
      </w:r>
      <w:r w:rsidR="00C449BA" w:rsidRPr="00926E95">
        <w:rPr>
          <w:sz w:val="24"/>
          <w:szCs w:val="24"/>
        </w:rPr>
        <w:t xml:space="preserve">  is a nonzero constant, </w:t>
      </w:r>
      <w:r w:rsidR="00C449BA" w:rsidRPr="00926E95">
        <w:rPr>
          <w:i/>
          <w:sz w:val="24"/>
          <w:szCs w:val="24"/>
        </w:rPr>
        <w:t xml:space="preserve">b </w:t>
      </w:r>
      <w:r w:rsidR="00C449BA" w:rsidRPr="00926E95">
        <w:rPr>
          <w:sz w:val="24"/>
          <w:szCs w:val="24"/>
        </w:rPr>
        <w:t xml:space="preserve">&gt; 0, </w:t>
      </w:r>
      <w:r w:rsidR="00C449BA" w:rsidRPr="00926E95">
        <w:rPr>
          <w:i/>
          <w:sz w:val="24"/>
          <w:szCs w:val="24"/>
        </w:rPr>
        <w:t>b</w:t>
      </w:r>
      <w:r w:rsidR="00C449BA" w:rsidRPr="00926E95">
        <w:rPr>
          <w:sz w:val="24"/>
          <w:szCs w:val="24"/>
        </w:rPr>
        <w:t xml:space="preserve"> ≠ 1.</w:t>
      </w:r>
    </w:p>
    <w:p w:rsidR="005F0125" w:rsidRDefault="005F0125" w:rsidP="00714003">
      <w:pPr>
        <w:rPr>
          <w:b/>
        </w:rPr>
      </w:pPr>
    </w:p>
    <w:p w:rsidR="00926E95" w:rsidRDefault="00926E95" w:rsidP="00714003">
      <w:pPr>
        <w:rPr>
          <w:i/>
        </w:rPr>
      </w:pPr>
      <w:r w:rsidRPr="004230A5">
        <w:rPr>
          <w:b/>
        </w:rPr>
        <w:t>Graph each function</w:t>
      </w:r>
      <w:r w:rsidRPr="0039045E">
        <w:rPr>
          <w:i/>
        </w:rPr>
        <w:t>.</w:t>
      </w:r>
    </w:p>
    <w:p w:rsidR="00926E95" w:rsidRPr="00926E95" w:rsidRDefault="005F0125" w:rsidP="00714003">
      <w:pPr>
        <w:rPr>
          <w:i/>
        </w:rPr>
      </w:pPr>
      <w:r>
        <w:t xml:space="preserve">       </w:t>
      </w:r>
      <w:r w:rsidR="00540992">
        <w:rPr>
          <w:b/>
        </w:rPr>
        <w:t>3</w:t>
      </w:r>
      <w:r w:rsidR="00CA32E2">
        <w:rPr>
          <w:b/>
        </w:rPr>
        <w:t>.</w:t>
      </w:r>
      <w:r w:rsidR="00CA32E2">
        <w:t xml:space="preserve">   </w:t>
      </w:r>
      <w:r w:rsidR="00CA32E2" w:rsidRPr="00CA32E2">
        <w:t xml:space="preserve"> </w:t>
      </w:r>
      <m:oMath>
        <m:r>
          <w:rPr>
            <w:rFonts w:ascii="Cambria Math" w:hAnsi="Cambria Math"/>
          </w:rPr>
          <m:t>y=2∙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CA32E2" w:rsidRPr="00CA32E2">
        <w:rPr>
          <w:rFonts w:eastAsiaTheme="minorEastAsia"/>
          <w:b/>
        </w:rPr>
        <w:t xml:space="preserve">                                        </w:t>
      </w:r>
      <w:r w:rsidR="00CA32E2">
        <w:rPr>
          <w:rFonts w:eastAsiaTheme="minorEastAsia"/>
          <w:b/>
        </w:rPr>
        <w:t xml:space="preserve">      </w:t>
      </w:r>
      <w:r w:rsidR="00540992">
        <w:rPr>
          <w:rFonts w:eastAsiaTheme="minorEastAsia"/>
          <w:b/>
        </w:rPr>
        <w:t>4</w:t>
      </w:r>
      <w:r w:rsidR="00CA32E2" w:rsidRPr="00CA32E2">
        <w:rPr>
          <w:rFonts w:eastAsiaTheme="minorEastAsia"/>
          <w:b/>
        </w:rPr>
        <w:t xml:space="preserve">.  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CA32E2" w:rsidRPr="00CA32E2">
        <w:rPr>
          <w:rFonts w:eastAsiaTheme="minorEastAsia"/>
        </w:rPr>
        <w:t xml:space="preserve">                                 </w:t>
      </w:r>
      <w:r w:rsidR="00CA32E2">
        <w:rPr>
          <w:rFonts w:eastAsiaTheme="minorEastAsia"/>
        </w:rPr>
        <w:t xml:space="preserve">             </w:t>
      </w:r>
      <w:r w:rsidR="00CA32E2" w:rsidRPr="00CA32E2">
        <w:rPr>
          <w:rFonts w:eastAsiaTheme="minorEastAsia"/>
        </w:rPr>
        <w:t xml:space="preserve"> </w:t>
      </w:r>
      <w:r w:rsidR="00540992">
        <w:rPr>
          <w:rFonts w:eastAsiaTheme="minorEastAsia"/>
          <w:b/>
        </w:rPr>
        <w:t>5</w:t>
      </w:r>
      <w:r w:rsidR="00CA32E2" w:rsidRPr="00CA32E2">
        <w:rPr>
          <w:rFonts w:eastAsiaTheme="minorEastAsia"/>
          <w:b/>
        </w:rPr>
        <w:t>.</w:t>
      </w:r>
      <w:r w:rsidR="00CA32E2">
        <w:rPr>
          <w:rFonts w:eastAsiaTheme="minorEastAsia"/>
          <w:b/>
        </w:rPr>
        <w:t xml:space="preserve"> </w:t>
      </w:r>
      <w:r w:rsidR="00CA32E2">
        <w:rPr>
          <w:rFonts w:eastAsiaTheme="minorEastAsia"/>
        </w:rPr>
        <w:t xml:space="preserve"> </w:t>
      </w:r>
      <w:r w:rsidR="00CA32E2" w:rsidRPr="00CA32E2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CA32E2">
        <w:rPr>
          <w:noProof/>
        </w:rPr>
        <w:drawing>
          <wp:inline distT="0" distB="0" distL="0" distR="0" wp14:anchorId="20B6BF25" wp14:editId="420D7FD6">
            <wp:extent cx="6621691" cy="3503981"/>
            <wp:effectExtent l="0" t="0" r="8255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1691" cy="350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B03" w:rsidRPr="00F57AC3" w:rsidRDefault="00F57AC3" w:rsidP="00F57AC3">
      <w:pPr>
        <w:spacing w:line="360" w:lineRule="auto"/>
      </w:pPr>
      <w:r>
        <w:t xml:space="preserve">   </w:t>
      </w:r>
      <w:proofErr w:type="gramStart"/>
      <w:r w:rsidRPr="00F57AC3">
        <w:t>y-intercept</w:t>
      </w:r>
      <w:proofErr w:type="gramEnd"/>
      <w:r w:rsidRPr="00F57AC3">
        <w:t xml:space="preserve">:                                          </w:t>
      </w:r>
      <w:r>
        <w:t xml:space="preserve">       </w:t>
      </w:r>
      <w:r w:rsidRPr="00F57AC3">
        <w:t xml:space="preserve">y-intercept:                                                 </w:t>
      </w:r>
      <w:r>
        <w:t xml:space="preserve">       </w:t>
      </w:r>
      <w:r w:rsidRPr="00F57AC3">
        <w:t>y-intercept:</w:t>
      </w:r>
    </w:p>
    <w:p w:rsidR="00F57AC3" w:rsidRDefault="00F57AC3" w:rsidP="00F57AC3">
      <w:pPr>
        <w:spacing w:line="360" w:lineRule="auto"/>
      </w:pPr>
      <w:r w:rsidRPr="00F57AC3">
        <w:t xml:space="preserve">  </w:t>
      </w:r>
      <w:proofErr w:type="gramStart"/>
      <w:r w:rsidRPr="00F57AC3">
        <w:t>domain</w:t>
      </w:r>
      <w:proofErr w:type="gramEnd"/>
      <w:r w:rsidRPr="00F57AC3">
        <w:t xml:space="preserve">:                                                  </w:t>
      </w:r>
      <w:r>
        <w:t xml:space="preserve">      </w:t>
      </w:r>
      <w:r w:rsidRPr="00F57AC3">
        <w:t xml:space="preserve">domain:                                                        </w:t>
      </w:r>
      <w:r>
        <w:t xml:space="preserve">      </w:t>
      </w:r>
      <w:r w:rsidRPr="00F57AC3">
        <w:t>domain:</w:t>
      </w:r>
    </w:p>
    <w:p w:rsidR="00002B03" w:rsidRPr="00F57AC3" w:rsidRDefault="00F57AC3" w:rsidP="00F57AC3">
      <w:pPr>
        <w:spacing w:line="360" w:lineRule="auto"/>
      </w:pPr>
      <w:r>
        <w:t xml:space="preserve">  </w:t>
      </w:r>
      <w:proofErr w:type="gramStart"/>
      <w:r>
        <w:t>range</w:t>
      </w:r>
      <w:proofErr w:type="gramEnd"/>
      <w:r>
        <w:t>:                                                           range:                                                                  range</w:t>
      </w:r>
    </w:p>
    <w:p w:rsidR="00F57AC3" w:rsidRDefault="00540992" w:rsidP="00714003">
      <w:pPr>
        <w:rPr>
          <w:noProof/>
        </w:rPr>
      </w:pPr>
      <w:r>
        <w:rPr>
          <w:b/>
          <w:noProof/>
        </w:rPr>
        <w:lastRenderedPageBreak/>
        <w:t>6</w:t>
      </w:r>
      <w:r w:rsidR="00CA32E2">
        <w:rPr>
          <w:b/>
          <w:noProof/>
        </w:rPr>
        <w:t>.</w:t>
      </w:r>
      <w:r w:rsidR="00F57AC3">
        <w:rPr>
          <w:noProof/>
        </w:rPr>
        <w:t xml:space="preserve">  The function </w:t>
      </w:r>
      <w:r w:rsidR="00F57AC3" w:rsidRPr="00F57AC3">
        <w:rPr>
          <w:i/>
          <w:noProof/>
        </w:rPr>
        <w:t>f(x</w:t>
      </w:r>
      <w:r w:rsidR="00F57AC3">
        <w:rPr>
          <w:i/>
          <w:noProof/>
        </w:rPr>
        <w:t>)</w:t>
      </w:r>
      <w:r w:rsidR="00F57AC3">
        <w:rPr>
          <w:noProof/>
        </w:rPr>
        <w:t xml:space="preserve"> = 1.25</w:t>
      </w:r>
      <w:r w:rsidR="00F57AC3">
        <w:rPr>
          <w:i/>
          <w:noProof/>
          <w:vertAlign w:val="superscript"/>
        </w:rPr>
        <w:t xml:space="preserve">x   </w:t>
      </w:r>
      <w:r w:rsidR="00F57AC3">
        <w:rPr>
          <w:noProof/>
        </w:rPr>
        <w:t>models the increase in size of an image being copied over and over at 125% on a photocopier.  Graph the function.</w:t>
      </w:r>
    </w:p>
    <w:p w:rsidR="00F57AC3" w:rsidRPr="00F57AC3" w:rsidRDefault="00F57AC3" w:rsidP="00F57AC3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0BB2E5F6" wp14:editId="7679BD1A">
            <wp:extent cx="5943600" cy="2599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1"/>
      </w:tblGrid>
      <w:tr w:rsidR="00714003" w:rsidTr="00F60260">
        <w:trPr>
          <w:trHeight w:val="360"/>
        </w:trPr>
        <w:tc>
          <w:tcPr>
            <w:tcW w:w="1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003" w:rsidRPr="00B10BDB" w:rsidRDefault="00714003" w:rsidP="00926E95">
            <w:pPr>
              <w:rPr>
                <w:b/>
              </w:rPr>
            </w:pPr>
          </w:p>
        </w:tc>
      </w:tr>
    </w:tbl>
    <w:p w:rsidR="00F60260" w:rsidRPr="00A4449A" w:rsidRDefault="00F60260" w:rsidP="00714003">
      <w:pPr>
        <w:rPr>
          <w:rFonts w:eastAsiaTheme="minorEastAsia"/>
          <w:sz w:val="24"/>
          <w:szCs w:val="24"/>
        </w:rPr>
      </w:pPr>
    </w:p>
    <w:p w:rsidR="00B1435E" w:rsidRDefault="00B1435E" w:rsidP="00B1435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WORKSHOP</w:t>
      </w:r>
      <w:r w:rsidRPr="00ED0859">
        <w:rPr>
          <w:b/>
          <w:sz w:val="32"/>
          <w:u w:val="single"/>
        </w:rPr>
        <w:t>:</w:t>
      </w:r>
    </w:p>
    <w:p w:rsidR="00E91AC9" w:rsidRDefault="00E91AC9" w:rsidP="00B10BDB">
      <w:pPr>
        <w:spacing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>Graph each function.</w:t>
      </w:r>
    </w:p>
    <w:p w:rsidR="00B10BDB" w:rsidRDefault="00B10BDB" w:rsidP="00B10BDB">
      <w:pPr>
        <w:spacing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</w:t>
      </w:r>
      <w:r w:rsidR="00540992">
        <w:rPr>
          <w:rFonts w:eastAsiaTheme="minorEastAsia"/>
          <w:b/>
        </w:rPr>
        <w:t>1</w:t>
      </w:r>
      <w:r w:rsidR="00E91AC9">
        <w:rPr>
          <w:rFonts w:eastAsiaTheme="minorEastAsia"/>
          <w:b/>
        </w:rPr>
        <w:t>.</w:t>
      </w:r>
      <w:r>
        <w:rPr>
          <w:rFonts w:eastAsiaTheme="minorEastAsia"/>
          <w:b/>
        </w:rPr>
        <w:t xml:space="preserve">    </w:t>
      </w:r>
      <w:r w:rsidR="00E91AC9">
        <w:rPr>
          <w:rFonts w:eastAsiaTheme="minorEastAsia"/>
          <w:b/>
        </w:rPr>
        <w:t xml:space="preserve">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     </w:t>
      </w:r>
      <w:r w:rsidR="00CA32E2">
        <w:rPr>
          <w:rFonts w:eastAsiaTheme="minorEastAsia"/>
        </w:rPr>
        <w:t xml:space="preserve">        </w:t>
      </w:r>
      <w:r w:rsidR="00540992">
        <w:rPr>
          <w:rFonts w:eastAsiaTheme="minorEastAsia"/>
          <w:b/>
        </w:rPr>
        <w:t>2</w:t>
      </w:r>
      <w:r w:rsidRPr="00B10BDB">
        <w:rPr>
          <w:rFonts w:eastAsiaTheme="minorEastAsia"/>
        </w:rPr>
        <w:t xml:space="preserve">.   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74560D" w:rsidRDefault="00B10BDB" w:rsidP="00FC0DB4">
      <w:pPr>
        <w:spacing w:line="276" w:lineRule="auto"/>
        <w:rPr>
          <w:rFonts w:eastAsiaTheme="minorEastAsia"/>
          <w:b/>
        </w:rPr>
      </w:pPr>
      <w:r>
        <w:rPr>
          <w:noProof/>
        </w:rPr>
        <w:drawing>
          <wp:inline distT="0" distB="0" distL="0" distR="0" wp14:anchorId="5D029FE9" wp14:editId="48BD98DE">
            <wp:extent cx="1824756" cy="1331367"/>
            <wp:effectExtent l="0" t="0" r="444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63107" cy="135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b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787A3AEE" wp14:editId="4F891B20">
            <wp:extent cx="1777593" cy="129695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82831" cy="130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DB4" w:rsidRDefault="008E1319" w:rsidP="00FC0DB4">
      <w:pPr>
        <w:spacing w:line="276" w:lineRule="auto"/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70561BB3" wp14:editId="3271A3E1">
            <wp:simplePos x="0" y="0"/>
            <wp:positionH relativeFrom="column">
              <wp:posOffset>3175</wp:posOffset>
            </wp:positionH>
            <wp:positionV relativeFrom="paragraph">
              <wp:posOffset>5715</wp:posOffset>
            </wp:positionV>
            <wp:extent cx="2164715" cy="2074545"/>
            <wp:effectExtent l="0" t="0" r="6985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24AC0B74" wp14:editId="77401442">
            <wp:simplePos x="0" y="0"/>
            <wp:positionH relativeFrom="column">
              <wp:posOffset>3822065</wp:posOffset>
            </wp:positionH>
            <wp:positionV relativeFrom="paragraph">
              <wp:posOffset>5715</wp:posOffset>
            </wp:positionV>
            <wp:extent cx="2129155" cy="2055495"/>
            <wp:effectExtent l="0" t="0" r="4445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4ED" w:rsidRDefault="00FC0DB4" w:rsidP="00CC7C53">
      <w:pPr>
        <w:rPr>
          <w:sz w:val="24"/>
          <w:szCs w:val="24"/>
        </w:rPr>
      </w:pPr>
      <w:r>
        <w:rPr>
          <w:rFonts w:eastAsiaTheme="minorEastAsia"/>
          <w:b/>
        </w:rPr>
        <w:t xml:space="preserve">                                                   </w:t>
      </w:r>
    </w:p>
    <w:p w:rsidR="00DE0BBC" w:rsidRDefault="00DE0BBC" w:rsidP="00CC7C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0CC">
        <w:rPr>
          <w:sz w:val="24"/>
          <w:szCs w:val="24"/>
        </w:rPr>
        <w:tab/>
      </w:r>
      <w:r w:rsidR="00C870CC">
        <w:rPr>
          <w:sz w:val="24"/>
          <w:szCs w:val="24"/>
        </w:rPr>
        <w:tab/>
      </w:r>
    </w:p>
    <w:p w:rsidR="00DE0BBC" w:rsidRDefault="007F295C" w:rsidP="00CC7C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0BBC" w:rsidRDefault="007F295C" w:rsidP="00CC7C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41D1" w:rsidRDefault="00C870CC" w:rsidP="00CC7C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0BBC" w:rsidRDefault="007F295C" w:rsidP="00CC7C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0BBC" w:rsidRDefault="007F295C" w:rsidP="00CC7C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6B40" w:rsidRDefault="005141D1" w:rsidP="00926E95">
      <w:pPr>
        <w:rPr>
          <w:sz w:val="24"/>
          <w:szCs w:val="24"/>
        </w:rPr>
      </w:pPr>
      <w:r w:rsidRPr="00EE6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2B0221" wp14:editId="01FDA4B4">
                <wp:simplePos x="0" y="0"/>
                <wp:positionH relativeFrom="column">
                  <wp:posOffset>301625</wp:posOffset>
                </wp:positionH>
                <wp:positionV relativeFrom="paragraph">
                  <wp:posOffset>126670</wp:posOffset>
                </wp:positionV>
                <wp:extent cx="3379470" cy="138239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D1" w:rsidRDefault="005141D1" w:rsidP="00514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.75pt;margin-top:9.95pt;width:266.1pt;height:108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" filled="f" stroked="f">
                <v:textbox>
                  <w:txbxContent>
                    <w:p w:rsidR="005141D1" w:rsidRDefault="005141D1" w:rsidP="005141D1"/>
                  </w:txbxContent>
                </v:textbox>
              </v:shape>
            </w:pict>
          </mc:Fallback>
        </mc:AlternateContent>
      </w:r>
    </w:p>
    <w:p w:rsidR="00612572" w:rsidRDefault="00612572" w:rsidP="00CC7C53">
      <w:pPr>
        <w:rPr>
          <w:sz w:val="24"/>
          <w:szCs w:val="24"/>
        </w:rPr>
      </w:pPr>
    </w:p>
    <w:sectPr w:rsidR="00612572" w:rsidSect="009067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06" w:rsidRDefault="00513C06" w:rsidP="0031732C">
      <w:r>
        <w:separator/>
      </w:r>
    </w:p>
  </w:endnote>
  <w:endnote w:type="continuationSeparator" w:id="0">
    <w:p w:rsidR="00513C06" w:rsidRDefault="00513C06" w:rsidP="003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06" w:rsidRDefault="00513C06" w:rsidP="0031732C">
      <w:r>
        <w:separator/>
      </w:r>
    </w:p>
  </w:footnote>
  <w:footnote w:type="continuationSeparator" w:id="0">
    <w:p w:rsidR="00513C06" w:rsidRDefault="00513C06" w:rsidP="0031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2C"/>
    <w:multiLevelType w:val="hybridMultilevel"/>
    <w:tmpl w:val="E21E2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3F5"/>
    <w:multiLevelType w:val="hybridMultilevel"/>
    <w:tmpl w:val="67E2E5AE"/>
    <w:lvl w:ilvl="0" w:tplc="0032F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65C9A"/>
    <w:multiLevelType w:val="hybridMultilevel"/>
    <w:tmpl w:val="4B72E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7B6D"/>
    <w:multiLevelType w:val="hybridMultilevel"/>
    <w:tmpl w:val="AD1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6FC2"/>
    <w:multiLevelType w:val="hybridMultilevel"/>
    <w:tmpl w:val="102EF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B6557"/>
    <w:multiLevelType w:val="hybridMultilevel"/>
    <w:tmpl w:val="F2C63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04483"/>
    <w:multiLevelType w:val="hybridMultilevel"/>
    <w:tmpl w:val="708E646C"/>
    <w:lvl w:ilvl="0" w:tplc="806662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7520F"/>
    <w:multiLevelType w:val="hybridMultilevel"/>
    <w:tmpl w:val="81148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30A60"/>
    <w:multiLevelType w:val="hybridMultilevel"/>
    <w:tmpl w:val="4F4E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C5947"/>
    <w:multiLevelType w:val="hybridMultilevel"/>
    <w:tmpl w:val="F0F8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3BB5"/>
    <w:multiLevelType w:val="hybridMultilevel"/>
    <w:tmpl w:val="78B2A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57EF0"/>
    <w:multiLevelType w:val="hybridMultilevel"/>
    <w:tmpl w:val="10A2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93A85"/>
    <w:multiLevelType w:val="multilevel"/>
    <w:tmpl w:val="80DAA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21202"/>
    <w:multiLevelType w:val="hybridMultilevel"/>
    <w:tmpl w:val="95706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B30A3"/>
    <w:multiLevelType w:val="hybridMultilevel"/>
    <w:tmpl w:val="A0AA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4073E"/>
    <w:multiLevelType w:val="hybridMultilevel"/>
    <w:tmpl w:val="58ECF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25D48"/>
    <w:multiLevelType w:val="hybridMultilevel"/>
    <w:tmpl w:val="5D141B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66346"/>
    <w:multiLevelType w:val="hybridMultilevel"/>
    <w:tmpl w:val="C396D9FC"/>
    <w:lvl w:ilvl="0" w:tplc="D3B2F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5"/>
  </w:num>
  <w:num w:numId="6">
    <w:abstractNumId w:val="3"/>
  </w:num>
  <w:num w:numId="7">
    <w:abstractNumId w:val="17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15"/>
  </w:num>
  <w:num w:numId="13">
    <w:abstractNumId w:val="7"/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E"/>
    <w:rsid w:val="00002B03"/>
    <w:rsid w:val="000219DE"/>
    <w:rsid w:val="000245E4"/>
    <w:rsid w:val="00043989"/>
    <w:rsid w:val="00044A13"/>
    <w:rsid w:val="0006325A"/>
    <w:rsid w:val="000711E6"/>
    <w:rsid w:val="00082B42"/>
    <w:rsid w:val="00084343"/>
    <w:rsid w:val="00087C90"/>
    <w:rsid w:val="000A4071"/>
    <w:rsid w:val="000B669B"/>
    <w:rsid w:val="000C3E68"/>
    <w:rsid w:val="000E34DB"/>
    <w:rsid w:val="000F7D93"/>
    <w:rsid w:val="001106C9"/>
    <w:rsid w:val="00116699"/>
    <w:rsid w:val="001325BF"/>
    <w:rsid w:val="00150358"/>
    <w:rsid w:val="00153ED2"/>
    <w:rsid w:val="001640A4"/>
    <w:rsid w:val="00165863"/>
    <w:rsid w:val="001844ED"/>
    <w:rsid w:val="00190EEF"/>
    <w:rsid w:val="001969E6"/>
    <w:rsid w:val="001B017E"/>
    <w:rsid w:val="001B397F"/>
    <w:rsid w:val="001C6F23"/>
    <w:rsid w:val="001D798B"/>
    <w:rsid w:val="001E208C"/>
    <w:rsid w:val="00202ECF"/>
    <w:rsid w:val="00206135"/>
    <w:rsid w:val="00230E71"/>
    <w:rsid w:val="00240B74"/>
    <w:rsid w:val="00247441"/>
    <w:rsid w:val="0026271F"/>
    <w:rsid w:val="00281799"/>
    <w:rsid w:val="002817E5"/>
    <w:rsid w:val="0028241E"/>
    <w:rsid w:val="002B225E"/>
    <w:rsid w:val="002C6835"/>
    <w:rsid w:val="002F2F2C"/>
    <w:rsid w:val="002F6BF3"/>
    <w:rsid w:val="00304B00"/>
    <w:rsid w:val="0031732C"/>
    <w:rsid w:val="00321A2B"/>
    <w:rsid w:val="0033287D"/>
    <w:rsid w:val="00333C79"/>
    <w:rsid w:val="00354248"/>
    <w:rsid w:val="0038181A"/>
    <w:rsid w:val="0039045E"/>
    <w:rsid w:val="003924ED"/>
    <w:rsid w:val="003B1E56"/>
    <w:rsid w:val="003B2B7E"/>
    <w:rsid w:val="003C08BB"/>
    <w:rsid w:val="003C7110"/>
    <w:rsid w:val="003E0390"/>
    <w:rsid w:val="003E3FC3"/>
    <w:rsid w:val="003E45E6"/>
    <w:rsid w:val="004230A5"/>
    <w:rsid w:val="004371E5"/>
    <w:rsid w:val="004665FD"/>
    <w:rsid w:val="00475B27"/>
    <w:rsid w:val="00484313"/>
    <w:rsid w:val="004A3464"/>
    <w:rsid w:val="004B641F"/>
    <w:rsid w:val="004C0CE2"/>
    <w:rsid w:val="004D1F0C"/>
    <w:rsid w:val="004F24E2"/>
    <w:rsid w:val="004F7101"/>
    <w:rsid w:val="005022F6"/>
    <w:rsid w:val="00513C06"/>
    <w:rsid w:val="005141D1"/>
    <w:rsid w:val="00520F16"/>
    <w:rsid w:val="00521F62"/>
    <w:rsid w:val="00524199"/>
    <w:rsid w:val="00534C4C"/>
    <w:rsid w:val="00540992"/>
    <w:rsid w:val="00541317"/>
    <w:rsid w:val="005467D0"/>
    <w:rsid w:val="005A35D4"/>
    <w:rsid w:val="005C5597"/>
    <w:rsid w:val="005C6064"/>
    <w:rsid w:val="005D23FC"/>
    <w:rsid w:val="005D4E26"/>
    <w:rsid w:val="005D5C0F"/>
    <w:rsid w:val="005E3E01"/>
    <w:rsid w:val="005E3EBF"/>
    <w:rsid w:val="005E6F1F"/>
    <w:rsid w:val="005F0125"/>
    <w:rsid w:val="00612572"/>
    <w:rsid w:val="00646889"/>
    <w:rsid w:val="00663446"/>
    <w:rsid w:val="006813F5"/>
    <w:rsid w:val="006B2BFB"/>
    <w:rsid w:val="006C5C7B"/>
    <w:rsid w:val="006F284B"/>
    <w:rsid w:val="00702AE6"/>
    <w:rsid w:val="00710142"/>
    <w:rsid w:val="00714003"/>
    <w:rsid w:val="00721C57"/>
    <w:rsid w:val="00733CF1"/>
    <w:rsid w:val="0074560D"/>
    <w:rsid w:val="00754065"/>
    <w:rsid w:val="00774102"/>
    <w:rsid w:val="00792A4A"/>
    <w:rsid w:val="007A0234"/>
    <w:rsid w:val="007A1597"/>
    <w:rsid w:val="007A6725"/>
    <w:rsid w:val="007A76EE"/>
    <w:rsid w:val="007A7D28"/>
    <w:rsid w:val="007B748C"/>
    <w:rsid w:val="007C2F34"/>
    <w:rsid w:val="007C7FA7"/>
    <w:rsid w:val="007E06A0"/>
    <w:rsid w:val="007F295C"/>
    <w:rsid w:val="007F4E17"/>
    <w:rsid w:val="008036FA"/>
    <w:rsid w:val="008225AB"/>
    <w:rsid w:val="00831CC7"/>
    <w:rsid w:val="0083510D"/>
    <w:rsid w:val="00845F4B"/>
    <w:rsid w:val="00862AE1"/>
    <w:rsid w:val="008630BB"/>
    <w:rsid w:val="0086656A"/>
    <w:rsid w:val="008701F3"/>
    <w:rsid w:val="00875416"/>
    <w:rsid w:val="00881FE8"/>
    <w:rsid w:val="008915B4"/>
    <w:rsid w:val="00891C4F"/>
    <w:rsid w:val="0089252B"/>
    <w:rsid w:val="00897749"/>
    <w:rsid w:val="008A5D5F"/>
    <w:rsid w:val="008B43B5"/>
    <w:rsid w:val="008C5E99"/>
    <w:rsid w:val="008D7800"/>
    <w:rsid w:val="008E1319"/>
    <w:rsid w:val="008E4054"/>
    <w:rsid w:val="008E6A58"/>
    <w:rsid w:val="0090671B"/>
    <w:rsid w:val="009261E3"/>
    <w:rsid w:val="00926E95"/>
    <w:rsid w:val="00935971"/>
    <w:rsid w:val="0094328E"/>
    <w:rsid w:val="00965C0A"/>
    <w:rsid w:val="009B6E8C"/>
    <w:rsid w:val="009D3CBD"/>
    <w:rsid w:val="009E11DC"/>
    <w:rsid w:val="009F108A"/>
    <w:rsid w:val="009F404E"/>
    <w:rsid w:val="00A14DDD"/>
    <w:rsid w:val="00A167A2"/>
    <w:rsid w:val="00A229EC"/>
    <w:rsid w:val="00A50178"/>
    <w:rsid w:val="00A563F4"/>
    <w:rsid w:val="00A918BF"/>
    <w:rsid w:val="00AA2219"/>
    <w:rsid w:val="00AA295D"/>
    <w:rsid w:val="00AA3883"/>
    <w:rsid w:val="00AB51BF"/>
    <w:rsid w:val="00AB5574"/>
    <w:rsid w:val="00AB5728"/>
    <w:rsid w:val="00AC488F"/>
    <w:rsid w:val="00AC69CF"/>
    <w:rsid w:val="00AF5B15"/>
    <w:rsid w:val="00B05908"/>
    <w:rsid w:val="00B10BDB"/>
    <w:rsid w:val="00B1435E"/>
    <w:rsid w:val="00B15040"/>
    <w:rsid w:val="00B151B1"/>
    <w:rsid w:val="00B246D4"/>
    <w:rsid w:val="00B45805"/>
    <w:rsid w:val="00B46EBF"/>
    <w:rsid w:val="00B5740F"/>
    <w:rsid w:val="00B81111"/>
    <w:rsid w:val="00BC16D7"/>
    <w:rsid w:val="00BD69B0"/>
    <w:rsid w:val="00BE59B4"/>
    <w:rsid w:val="00BE61CA"/>
    <w:rsid w:val="00C306CA"/>
    <w:rsid w:val="00C449BA"/>
    <w:rsid w:val="00C84C93"/>
    <w:rsid w:val="00C870CC"/>
    <w:rsid w:val="00C87E7F"/>
    <w:rsid w:val="00CA32E2"/>
    <w:rsid w:val="00CB6F80"/>
    <w:rsid w:val="00CC4726"/>
    <w:rsid w:val="00CC65F0"/>
    <w:rsid w:val="00CC7C53"/>
    <w:rsid w:val="00D0223D"/>
    <w:rsid w:val="00D031A8"/>
    <w:rsid w:val="00D10AE9"/>
    <w:rsid w:val="00D32A40"/>
    <w:rsid w:val="00D72469"/>
    <w:rsid w:val="00D72AB3"/>
    <w:rsid w:val="00D77FC7"/>
    <w:rsid w:val="00D9386C"/>
    <w:rsid w:val="00D9611F"/>
    <w:rsid w:val="00DD21C4"/>
    <w:rsid w:val="00DD32B2"/>
    <w:rsid w:val="00DE0BBC"/>
    <w:rsid w:val="00DF3292"/>
    <w:rsid w:val="00E36658"/>
    <w:rsid w:val="00E45430"/>
    <w:rsid w:val="00E54C52"/>
    <w:rsid w:val="00E54E20"/>
    <w:rsid w:val="00E6114B"/>
    <w:rsid w:val="00E726CD"/>
    <w:rsid w:val="00E814E9"/>
    <w:rsid w:val="00E847FA"/>
    <w:rsid w:val="00E90B14"/>
    <w:rsid w:val="00E91AC9"/>
    <w:rsid w:val="00E93033"/>
    <w:rsid w:val="00EB1424"/>
    <w:rsid w:val="00ED0859"/>
    <w:rsid w:val="00ED5FD0"/>
    <w:rsid w:val="00EE6B40"/>
    <w:rsid w:val="00EF71E5"/>
    <w:rsid w:val="00EF7903"/>
    <w:rsid w:val="00F0480D"/>
    <w:rsid w:val="00F10406"/>
    <w:rsid w:val="00F4059D"/>
    <w:rsid w:val="00F46595"/>
    <w:rsid w:val="00F517FB"/>
    <w:rsid w:val="00F57AC3"/>
    <w:rsid w:val="00F60260"/>
    <w:rsid w:val="00F64B10"/>
    <w:rsid w:val="00F776B3"/>
    <w:rsid w:val="00F948F8"/>
    <w:rsid w:val="00FB737E"/>
    <w:rsid w:val="00FB7806"/>
    <w:rsid w:val="00FC0DB4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A66D-DC03-4829-BF1C-0F9670EA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Lauren</dc:creator>
  <cp:lastModifiedBy>Daniel J. Ballard</cp:lastModifiedBy>
  <cp:revision>5</cp:revision>
  <cp:lastPrinted>2014-03-07T09:33:00Z</cp:lastPrinted>
  <dcterms:created xsi:type="dcterms:W3CDTF">2014-03-07T18:36:00Z</dcterms:created>
  <dcterms:modified xsi:type="dcterms:W3CDTF">2015-05-07T12:22:00Z</dcterms:modified>
</cp:coreProperties>
</file>